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Spec="center" w:tblpY="1021"/>
        <w:tblW w:w="92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1712"/>
        <w:gridCol w:w="1096"/>
        <w:gridCol w:w="3684"/>
      </w:tblGrid>
      <w:tr w:rsidR="00AD0968" w:rsidRPr="008023E9" w:rsidTr="00AD0968">
        <w:trPr>
          <w:trHeight w:val="554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BDD7E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مدرس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BDD7E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هزینه(تومان)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BDD7E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مدت زمان</w:t>
            </w:r>
          </w:p>
        </w:tc>
        <w:tc>
          <w:tcPr>
            <w:tcW w:w="3684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  <w:shd w:val="clear" w:color="auto" w:fill="BDD7EE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نام کارگاه</w:t>
            </w:r>
          </w:p>
        </w:tc>
      </w:tr>
      <w:tr w:rsidR="00AD0968" w:rsidRPr="008023E9" w:rsidTr="00AD0968">
        <w:trPr>
          <w:trHeight w:val="523"/>
        </w:trPr>
        <w:tc>
          <w:tcPr>
            <w:tcW w:w="2734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دکتر شهرزادآهنگرزاده</w:t>
            </w:r>
          </w:p>
        </w:tc>
        <w:tc>
          <w:tcPr>
            <w:tcW w:w="1712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1000000</w:t>
            </w:r>
          </w:p>
        </w:tc>
        <w:tc>
          <w:tcPr>
            <w:tcW w:w="1096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</w:rPr>
              <w:t>یک روز</w:t>
            </w:r>
          </w:p>
        </w:tc>
        <w:tc>
          <w:tcPr>
            <w:tcW w:w="3684" w:type="dxa"/>
            <w:tcBorders>
              <w:top w:val="single" w:sz="1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کارگاه بیوانفورماتیک مقدماتی</w:t>
            </w:r>
          </w:p>
        </w:tc>
      </w:tr>
      <w:tr w:rsidR="00AD0968" w:rsidRPr="008023E9" w:rsidTr="00AD0968">
        <w:trPr>
          <w:trHeight w:val="411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دکتر مصطفی قنادیان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1000000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سه روز</w:t>
            </w:r>
          </w:p>
        </w:tc>
        <w:tc>
          <w:tcPr>
            <w:tcW w:w="368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مقدماتی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NMR</w:t>
            </w:r>
          </w:p>
        </w:tc>
      </w:tr>
      <w:tr w:rsidR="00AD0968" w:rsidRPr="008023E9" w:rsidTr="00AD0968">
        <w:trPr>
          <w:trHeight w:val="372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دکتر شهرزادآهنگرزاده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Calibri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4000000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Calibri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</w:t>
            </w:r>
            <w:r w:rsidRPr="008023E9">
              <w:rPr>
                <w:rFonts w:ascii="Calibri" w:eastAsia="Calibri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روز</w:t>
            </w:r>
          </w:p>
        </w:tc>
        <w:tc>
          <w:tcPr>
            <w:tcW w:w="368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Calibri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طراحی پرایمر</w:t>
            </w:r>
          </w:p>
        </w:tc>
      </w:tr>
      <w:tr w:rsidR="00AD0968" w:rsidRPr="008023E9" w:rsidTr="00AD0968">
        <w:trPr>
          <w:trHeight w:val="184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مصطفی قنادیان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Calibri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1000000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دو روز</w:t>
            </w:r>
          </w:p>
        </w:tc>
        <w:tc>
          <w:tcPr>
            <w:tcW w:w="368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پیشرفته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NMR</w:t>
            </w:r>
          </w:p>
        </w:tc>
      </w:tr>
      <w:tr w:rsidR="00AD0968" w:rsidRPr="008023E9" w:rsidTr="00AD0968">
        <w:trPr>
          <w:trHeight w:val="442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دکتر شهرزادآهنگرزاده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</w:rPr>
              <w:t>1400000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</w:rPr>
              <w:t>دو روز</w:t>
            </w:r>
          </w:p>
        </w:tc>
        <w:tc>
          <w:tcPr>
            <w:tcW w:w="368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شبیه‌سازی کلونینگ ژن  با نرم‌افزار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u w:val="single"/>
                <w:rtl/>
                <w:lang w:bidi="fa-IR"/>
              </w:rPr>
              <w:t xml:space="preserve"> 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Snap Gene</w:t>
            </w:r>
          </w:p>
        </w:tc>
      </w:tr>
      <w:tr w:rsidR="00AD0968" w:rsidRPr="008023E9" w:rsidTr="00AD0968">
        <w:trPr>
          <w:trHeight w:val="442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لیلا نوروزی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4000000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Calibri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</w:t>
            </w:r>
          </w:p>
        </w:tc>
        <w:tc>
          <w:tcPr>
            <w:tcW w:w="368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CRISPR-CAS9</w:t>
            </w:r>
          </w:p>
        </w:tc>
      </w:tr>
      <w:tr w:rsidR="00AD0968" w:rsidRPr="008023E9" w:rsidTr="00AD0968">
        <w:trPr>
          <w:trHeight w:val="576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</w:t>
            </w:r>
            <w:r w:rsidRPr="008023E9">
              <w:rPr>
                <w:rFonts w:ascii="Calibri" w:eastAsia="Times New Roman" w:hAnsi="Calibri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داوود منصوری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</w:rPr>
              <w:t>500000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</w:rPr>
              <w:t>دو روز</w:t>
            </w:r>
          </w:p>
        </w:tc>
        <w:tc>
          <w:tcPr>
            <w:tcW w:w="368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کشت و رنگ آمیزی باکتریهای هوازی و بی هوازی، آنتی بیوگرام و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 xml:space="preserve"> MIC </w:t>
            </w: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در باکتریهای پاتوژن</w:t>
            </w:r>
          </w:p>
        </w:tc>
      </w:tr>
      <w:tr w:rsidR="00AD0968" w:rsidRPr="008023E9" w:rsidTr="004660A6">
        <w:trPr>
          <w:trHeight w:val="1235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رضا محمدی منش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</w:rPr>
              <w:t>400000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یک روز</w:t>
            </w:r>
          </w:p>
        </w:tc>
        <w:tc>
          <w:tcPr>
            <w:tcW w:w="368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4660A6">
            <w:pPr>
              <w:bidi/>
              <w:spacing w:after="0" w:line="254" w:lineRule="auto"/>
              <w:jc w:val="center"/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محلول سازی و محلول های آزمایشگاه 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PCR</w:t>
            </w:r>
          </w:p>
        </w:tc>
      </w:tr>
      <w:tr w:rsidR="00AD0968" w:rsidRPr="008023E9" w:rsidTr="00AD0968">
        <w:trPr>
          <w:trHeight w:val="269"/>
        </w:trPr>
        <w:tc>
          <w:tcPr>
            <w:tcW w:w="273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محمد</w:t>
            </w:r>
            <w:r w:rsidRPr="008023E9">
              <w:rPr>
                <w:rFonts w:ascii="Calibri" w:eastAsia="Times New Roman" w:hAnsi="Calibri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خدادادی</w:t>
            </w:r>
          </w:p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مصطفی قنادیان</w:t>
            </w:r>
          </w:p>
        </w:tc>
        <w:tc>
          <w:tcPr>
            <w:tcW w:w="171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</w:rPr>
              <w:t>900000</w:t>
            </w:r>
          </w:p>
        </w:tc>
        <w:tc>
          <w:tcPr>
            <w:tcW w:w="1096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دو</w:t>
            </w: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</w:rPr>
              <w:t xml:space="preserve"> </w:t>
            </w: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</w:rPr>
              <w:t>روز</w:t>
            </w:r>
          </w:p>
        </w:tc>
        <w:tc>
          <w:tcPr>
            <w:tcW w:w="368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  <w:hideMark/>
          </w:tcPr>
          <w:p w:rsidR="00AD0968" w:rsidRPr="008023E9" w:rsidRDefault="00AD0968" w:rsidP="00284314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آموزش عملی آنالیز کار با دستگاه</w:t>
            </w:r>
          </w:p>
          <w:p w:rsidR="00AD0968" w:rsidRPr="008023E9" w:rsidRDefault="00AD0968" w:rsidP="00284314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8023E9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GC-MS</w:t>
            </w:r>
          </w:p>
        </w:tc>
      </w:tr>
      <w:tr w:rsidR="0010749D" w:rsidRPr="008023E9" w:rsidTr="001820C4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رضا محمدی منش</w:t>
            </w:r>
          </w:p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شیما غریبی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</w:rPr>
              <w:t>1200000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5 تا 8 آ</w:t>
            </w: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</w:rPr>
              <w:t>ذر</w:t>
            </w:r>
          </w:p>
        </w:tc>
        <w:tc>
          <w:tcPr>
            <w:tcW w:w="36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روش های استخراج، تخلیص و جداسازی اسیدهای نوکلئیک و کاربردهای آن،استخراج 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RNA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و 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Real-time PCR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 و توالی یابی </w:t>
            </w: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سنگر</w:t>
            </w:r>
          </w:p>
        </w:tc>
      </w:tr>
      <w:tr w:rsidR="0010749D" w:rsidRPr="008023E9" w:rsidTr="001820C4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محمد خدادادی</w:t>
            </w:r>
          </w:p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مصطفی قنادیان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800000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10  آذر</w:t>
            </w:r>
          </w:p>
        </w:tc>
        <w:tc>
          <w:tcPr>
            <w:tcW w:w="36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کارگاه آشنایی عملی با دستگاه</w:t>
            </w:r>
          </w:p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(ویژه دانشجویان)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HPLC</w:t>
            </w:r>
          </w:p>
        </w:tc>
      </w:tr>
      <w:tr w:rsidR="0010749D" w:rsidRPr="008023E9" w:rsidTr="001820C4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lastRenderedPageBreak/>
              <w:t>دکتر محمد خدادادی</w:t>
            </w:r>
          </w:p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مصطفی قنادیان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1000000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11 </w:t>
            </w:r>
            <w:r w:rsidRPr="00284314"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آذر</w:t>
            </w:r>
          </w:p>
        </w:tc>
        <w:tc>
          <w:tcPr>
            <w:tcW w:w="36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کارگاه آشنایی عملی با دستگاه</w:t>
            </w:r>
          </w:p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(ویژه آزمایشگاه ها)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HPLC</w:t>
            </w:r>
          </w:p>
        </w:tc>
      </w:tr>
      <w:tr w:rsidR="0010749D" w:rsidRPr="008023E9" w:rsidTr="001820C4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حامد فولادسرشت</w:t>
            </w:r>
          </w:p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خانم مریم کریمیان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1000000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12 </w:t>
            </w:r>
            <w:r w:rsidRPr="00284314"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آذر</w:t>
            </w:r>
          </w:p>
        </w:tc>
        <w:tc>
          <w:tcPr>
            <w:tcW w:w="36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فلوسایتومتری</w:t>
            </w:r>
          </w:p>
        </w:tc>
      </w:tr>
      <w:tr w:rsidR="0010749D" w:rsidRPr="008023E9" w:rsidTr="001820C4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شیما غریبی</w:t>
            </w:r>
          </w:p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محمد خدادادی</w:t>
            </w:r>
          </w:p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حامد فولادسرشت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رایگان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15تا19 آذر</w:t>
            </w:r>
          </w:p>
        </w:tc>
        <w:tc>
          <w:tcPr>
            <w:tcW w:w="36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بازدید، آشنایی باتجهیزات و عملکرد و نگهداری آنها_ ویژه دانشجویان گروه های آموزشی</w:t>
            </w:r>
          </w:p>
        </w:tc>
      </w:tr>
      <w:tr w:rsidR="0010749D" w:rsidRPr="008023E9" w:rsidTr="001820C4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وجیهه عظیمیان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1800000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22</w:t>
            </w:r>
            <w:r w:rsidRPr="00284314"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و</w:t>
            </w: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 xml:space="preserve">23 </w:t>
            </w:r>
            <w:r w:rsidRPr="00284314">
              <w:rPr>
                <w:rFonts w:ascii="Calibri" w:eastAsia="Times New Roman" w:hAnsi="Calibri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آذر</w:t>
            </w:r>
          </w:p>
        </w:tc>
        <w:tc>
          <w:tcPr>
            <w:tcW w:w="36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کشت سلول مقدماتی</w:t>
            </w:r>
          </w:p>
        </w:tc>
      </w:tr>
      <w:tr w:rsidR="0010749D" w:rsidRPr="008023E9" w:rsidTr="001820C4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حامد فولادسرشت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5000000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24 آذر</w:t>
            </w:r>
          </w:p>
        </w:tc>
        <w:tc>
          <w:tcPr>
            <w:tcW w:w="36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color w:val="000000"/>
                <w:kern w:val="24"/>
                <w:sz w:val="32"/>
                <w:szCs w:val="32"/>
                <w:rtl/>
                <w:lang w:bidi="fa-IR"/>
              </w:rPr>
              <w:t>الایزا</w:t>
            </w:r>
          </w:p>
        </w:tc>
      </w:tr>
      <w:tr w:rsidR="0010749D" w:rsidRPr="008023E9" w:rsidTr="001820C4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مرجان خادمی زاده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5000000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25 آذر</w:t>
            </w:r>
          </w:p>
        </w:tc>
        <w:tc>
          <w:tcPr>
            <w:tcW w:w="36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SDS-PAGE</w:t>
            </w:r>
          </w:p>
        </w:tc>
      </w:tr>
      <w:tr w:rsidR="0010749D" w:rsidRPr="008023E9" w:rsidTr="001820C4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حامد فولادسرشت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7000000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26 آذر</w:t>
            </w:r>
          </w:p>
        </w:tc>
        <w:tc>
          <w:tcPr>
            <w:tcW w:w="36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HLA Typing</w:t>
            </w:r>
          </w:p>
        </w:tc>
      </w:tr>
      <w:tr w:rsidR="0010749D" w:rsidRPr="008023E9" w:rsidTr="001820C4">
        <w:trPr>
          <w:trHeight w:val="269"/>
        </w:trPr>
        <w:tc>
          <w:tcPr>
            <w:tcW w:w="273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Arial" w:cs="B Nazanin" w:hint="cs"/>
                <w:b/>
                <w:bCs/>
                <w:color w:val="000000"/>
                <w:kern w:val="24"/>
                <w:sz w:val="32"/>
                <w:szCs w:val="32"/>
                <w:rtl/>
                <w:lang w:bidi="fa-IR"/>
              </w:rPr>
              <w:t>دکتر مرجان خادمی زاده</w:t>
            </w:r>
          </w:p>
        </w:tc>
        <w:tc>
          <w:tcPr>
            <w:tcW w:w="171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5000000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  <w:rtl/>
                <w:lang w:bidi="fa-IR"/>
              </w:rPr>
              <w:t>29 آذر</w:t>
            </w:r>
          </w:p>
        </w:tc>
        <w:tc>
          <w:tcPr>
            <w:tcW w:w="3684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/>
            <w:tcMar>
              <w:top w:w="15" w:type="dxa"/>
              <w:left w:w="45" w:type="dxa"/>
              <w:bottom w:w="0" w:type="dxa"/>
              <w:right w:w="45" w:type="dxa"/>
            </w:tcMar>
          </w:tcPr>
          <w:p w:rsidR="0010749D" w:rsidRPr="00284314" w:rsidRDefault="0010749D" w:rsidP="0010749D">
            <w:pPr>
              <w:bidi/>
              <w:spacing w:after="0" w:line="254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84314">
              <w:rPr>
                <w:rFonts w:ascii="Calibri" w:eastAsia="Times New Roman" w:hAnsi="Calibri" w:cs="B Nazanin"/>
                <w:color w:val="000000"/>
                <w:kern w:val="24"/>
                <w:sz w:val="32"/>
                <w:szCs w:val="32"/>
              </w:rPr>
              <w:t>Microscope</w:t>
            </w:r>
          </w:p>
        </w:tc>
      </w:tr>
    </w:tbl>
    <w:p w:rsidR="00DE3204" w:rsidRDefault="00DE3204" w:rsidP="00284314">
      <w:pPr>
        <w:jc w:val="center"/>
        <w:rPr>
          <w:rtl/>
        </w:rPr>
      </w:pPr>
    </w:p>
    <w:p w:rsidR="00284314" w:rsidRDefault="00284314" w:rsidP="00284314">
      <w:pPr>
        <w:jc w:val="center"/>
        <w:rPr>
          <w:rtl/>
        </w:rPr>
      </w:pPr>
    </w:p>
    <w:p w:rsidR="0078009A" w:rsidRDefault="0078009A" w:rsidP="00284314">
      <w:pPr>
        <w:jc w:val="center"/>
        <w:rPr>
          <w:rtl/>
        </w:rPr>
      </w:pPr>
    </w:p>
    <w:p w:rsidR="0078009A" w:rsidRDefault="0078009A" w:rsidP="00284314">
      <w:pPr>
        <w:jc w:val="center"/>
        <w:rPr>
          <w:rtl/>
        </w:rPr>
      </w:pPr>
    </w:p>
    <w:p w:rsidR="0078009A" w:rsidRDefault="0078009A" w:rsidP="00284314">
      <w:pPr>
        <w:jc w:val="center"/>
        <w:rPr>
          <w:rtl/>
        </w:rPr>
      </w:pPr>
    </w:p>
    <w:p w:rsidR="0078009A" w:rsidRDefault="0078009A" w:rsidP="00284314">
      <w:pPr>
        <w:jc w:val="center"/>
        <w:rPr>
          <w:rtl/>
        </w:rPr>
      </w:pPr>
    </w:p>
    <w:p w:rsidR="0078009A" w:rsidRDefault="0078009A" w:rsidP="00284314">
      <w:pPr>
        <w:jc w:val="center"/>
        <w:rPr>
          <w:rtl/>
        </w:rPr>
      </w:pPr>
    </w:p>
    <w:p w:rsidR="00ED1AF4" w:rsidRDefault="00ED1AF4" w:rsidP="00284314">
      <w:pPr>
        <w:jc w:val="center"/>
        <w:rPr>
          <w:rtl/>
        </w:rPr>
      </w:pPr>
    </w:p>
    <w:p w:rsidR="0078009A" w:rsidRDefault="0078009A" w:rsidP="00284314">
      <w:pPr>
        <w:jc w:val="center"/>
        <w:rPr>
          <w:rtl/>
        </w:rPr>
      </w:pPr>
    </w:p>
    <w:p w:rsidR="00284314" w:rsidRDefault="00284314" w:rsidP="00284314">
      <w:pPr>
        <w:jc w:val="center"/>
      </w:pPr>
      <w:bookmarkStart w:id="0" w:name="_GoBack"/>
      <w:bookmarkEnd w:id="0"/>
    </w:p>
    <w:sectPr w:rsidR="00284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C17" w:rsidRDefault="00D03C17" w:rsidP="00284314">
      <w:pPr>
        <w:spacing w:after="0" w:line="240" w:lineRule="auto"/>
      </w:pPr>
      <w:r>
        <w:separator/>
      </w:r>
    </w:p>
  </w:endnote>
  <w:endnote w:type="continuationSeparator" w:id="0">
    <w:p w:rsidR="00D03C17" w:rsidRDefault="00D03C17" w:rsidP="0028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C17" w:rsidRDefault="00D03C17" w:rsidP="00284314">
      <w:pPr>
        <w:spacing w:after="0" w:line="240" w:lineRule="auto"/>
      </w:pPr>
      <w:r>
        <w:separator/>
      </w:r>
    </w:p>
  </w:footnote>
  <w:footnote w:type="continuationSeparator" w:id="0">
    <w:p w:rsidR="00D03C17" w:rsidRDefault="00D03C17" w:rsidP="00284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E9"/>
    <w:rsid w:val="0010749D"/>
    <w:rsid w:val="00284314"/>
    <w:rsid w:val="003C5216"/>
    <w:rsid w:val="004660A6"/>
    <w:rsid w:val="0078009A"/>
    <w:rsid w:val="008023E9"/>
    <w:rsid w:val="00AD0968"/>
    <w:rsid w:val="00D03C17"/>
    <w:rsid w:val="00DE3204"/>
    <w:rsid w:val="00E3086F"/>
    <w:rsid w:val="00ED1AF4"/>
    <w:rsid w:val="00FB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008D"/>
  <w15:chartTrackingRefBased/>
  <w15:docId w15:val="{12E55FE8-F2BE-4D39-B5AE-952AA348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314"/>
  </w:style>
  <w:style w:type="paragraph" w:styleId="Footer">
    <w:name w:val="footer"/>
    <w:basedOn w:val="Normal"/>
    <w:link w:val="FooterChar"/>
    <w:uiPriority w:val="99"/>
    <w:unhideWhenUsed/>
    <w:rsid w:val="00284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Gharibi</dc:creator>
  <cp:keywords/>
  <dc:description/>
  <cp:lastModifiedBy>Gharibi</cp:lastModifiedBy>
  <cp:revision>2</cp:revision>
  <dcterms:created xsi:type="dcterms:W3CDTF">2025-10-11T09:53:00Z</dcterms:created>
  <dcterms:modified xsi:type="dcterms:W3CDTF">2025-10-11T09:53:00Z</dcterms:modified>
</cp:coreProperties>
</file>